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2AA1A" w14:textId="11313269" w:rsidR="00C23183" w:rsidRDefault="00C23183" w:rsidP="000B76D4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AC70D7">
        <w:rPr>
          <w:sz w:val="28"/>
          <w:szCs w:val="28"/>
        </w:rPr>
        <w:t>2</w:t>
      </w:r>
    </w:p>
    <w:p w14:paraId="68747658" w14:textId="77777777" w:rsidR="00C23183" w:rsidRDefault="00C23183" w:rsidP="000B76D4">
      <w:pPr>
        <w:ind w:left="5103"/>
        <w:rPr>
          <w:sz w:val="28"/>
          <w:szCs w:val="28"/>
        </w:rPr>
      </w:pPr>
    </w:p>
    <w:p w14:paraId="56ECF212" w14:textId="27679B45" w:rsidR="00C23183" w:rsidRDefault="00C23183" w:rsidP="000B76D4">
      <w:pPr>
        <w:ind w:left="5103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14:paraId="5B0F9027" w14:textId="7544A74E" w:rsidR="00C23183" w:rsidRDefault="00C23183" w:rsidP="000B76D4">
      <w:pPr>
        <w:ind w:left="5103"/>
        <w:rPr>
          <w:sz w:val="28"/>
          <w:szCs w:val="28"/>
        </w:rPr>
      </w:pPr>
    </w:p>
    <w:p w14:paraId="7F1A0C6B" w14:textId="65D3582A" w:rsidR="00C23183" w:rsidRDefault="00C23183" w:rsidP="000B76D4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</w:t>
      </w:r>
    </w:p>
    <w:p w14:paraId="255B666D" w14:textId="5B659987" w:rsidR="00C23183" w:rsidRDefault="00C23183" w:rsidP="000B76D4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</w:t>
      </w:r>
    </w:p>
    <w:p w14:paraId="27003D89" w14:textId="4A253A0F" w:rsidR="000B76D4" w:rsidRDefault="000B76D4" w:rsidP="000B76D4">
      <w:pPr>
        <w:ind w:left="5103"/>
        <w:rPr>
          <w:sz w:val="28"/>
          <w:szCs w:val="28"/>
        </w:rPr>
      </w:pPr>
      <w:r>
        <w:rPr>
          <w:sz w:val="28"/>
          <w:szCs w:val="28"/>
        </w:rPr>
        <w:t>от 18.12.2025    № 659-П</w:t>
      </w:r>
    </w:p>
    <w:p w14:paraId="51924B04" w14:textId="13E5D06C" w:rsidR="000C31A8" w:rsidRDefault="000C31A8" w:rsidP="000B76D4">
      <w:pPr>
        <w:spacing w:befor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Pr="00CB211E">
        <w:rPr>
          <w:b/>
          <w:bCs/>
          <w:sz w:val="28"/>
          <w:szCs w:val="28"/>
        </w:rPr>
        <w:t>ЛЮЧЕВЫ</w:t>
      </w:r>
      <w:r>
        <w:rPr>
          <w:b/>
          <w:bCs/>
          <w:sz w:val="28"/>
          <w:szCs w:val="28"/>
        </w:rPr>
        <w:t>Е</w:t>
      </w:r>
      <w:r w:rsidRPr="00CB211E">
        <w:rPr>
          <w:b/>
          <w:bCs/>
          <w:sz w:val="28"/>
          <w:szCs w:val="28"/>
        </w:rPr>
        <w:t xml:space="preserve"> ПОКАЗАТЕЛ</w:t>
      </w:r>
      <w:r>
        <w:rPr>
          <w:b/>
          <w:bCs/>
          <w:sz w:val="28"/>
          <w:szCs w:val="28"/>
        </w:rPr>
        <w:t>И</w:t>
      </w:r>
      <w:r w:rsidR="000B76D4">
        <w:rPr>
          <w:b/>
          <w:bCs/>
          <w:sz w:val="28"/>
          <w:szCs w:val="28"/>
        </w:rPr>
        <w:t xml:space="preserve"> </w:t>
      </w:r>
    </w:p>
    <w:p w14:paraId="225EACC8" w14:textId="6C1C473D" w:rsidR="00065718" w:rsidRPr="00065718" w:rsidRDefault="00AC70D7" w:rsidP="000C31A8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 w:rsidRPr="00CB211E">
        <w:rPr>
          <w:b/>
          <w:bCs/>
          <w:sz w:val="28"/>
          <w:szCs w:val="28"/>
        </w:rPr>
        <w:t>регионального государственного</w:t>
      </w:r>
      <w:r>
        <w:rPr>
          <w:b/>
          <w:bCs/>
          <w:sz w:val="28"/>
          <w:szCs w:val="28"/>
        </w:rPr>
        <w:t xml:space="preserve"> геологического</w:t>
      </w:r>
      <w:r w:rsidRPr="00CB211E">
        <w:rPr>
          <w:b/>
          <w:bCs/>
          <w:sz w:val="28"/>
          <w:szCs w:val="28"/>
        </w:rPr>
        <w:t xml:space="preserve"> контроля (надзора)</w:t>
      </w:r>
      <w:r w:rsidR="000B7616">
        <w:rPr>
          <w:b/>
          <w:bCs/>
          <w:sz w:val="28"/>
          <w:szCs w:val="28"/>
        </w:rPr>
        <w:br/>
      </w:r>
      <w:r w:rsidR="00CB211E" w:rsidRPr="00CB211E">
        <w:rPr>
          <w:b/>
          <w:bCs/>
          <w:sz w:val="28"/>
          <w:szCs w:val="28"/>
        </w:rPr>
        <w:t>и их целевы</w:t>
      </w:r>
      <w:r>
        <w:rPr>
          <w:b/>
          <w:bCs/>
          <w:sz w:val="28"/>
          <w:szCs w:val="28"/>
        </w:rPr>
        <w:t>е</w:t>
      </w:r>
      <w:r w:rsidR="00CB211E" w:rsidRPr="00CB211E">
        <w:rPr>
          <w:b/>
          <w:bCs/>
          <w:sz w:val="28"/>
          <w:szCs w:val="28"/>
        </w:rPr>
        <w:t xml:space="preserve"> </w:t>
      </w:r>
      <w:r w:rsidR="00495EFA">
        <w:rPr>
          <w:b/>
          <w:bCs/>
          <w:sz w:val="28"/>
          <w:szCs w:val="28"/>
        </w:rPr>
        <w:t>значени</w:t>
      </w:r>
      <w:r>
        <w:rPr>
          <w:b/>
          <w:bCs/>
          <w:sz w:val="28"/>
          <w:szCs w:val="28"/>
        </w:rPr>
        <w:t>я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807"/>
        <w:gridCol w:w="870"/>
        <w:gridCol w:w="870"/>
        <w:gridCol w:w="870"/>
        <w:gridCol w:w="870"/>
        <w:gridCol w:w="870"/>
      </w:tblGrid>
      <w:tr w:rsidR="000C31A8" w:rsidRPr="008E2099" w14:paraId="23037AED" w14:textId="76838859" w:rsidTr="000C31A8">
        <w:tc>
          <w:tcPr>
            <w:tcW w:w="2625" w:type="pct"/>
            <w:vMerge w:val="restart"/>
          </w:tcPr>
          <w:p w14:paraId="2665EA7E" w14:textId="33169DD0" w:rsidR="000C31A8" w:rsidRPr="008E2099" w:rsidRDefault="000C31A8" w:rsidP="00C23183">
            <w:pPr>
              <w:autoSpaceDE w:val="0"/>
              <w:autoSpaceDN w:val="0"/>
              <w:adjustRightInd w:val="0"/>
              <w:jc w:val="center"/>
            </w:pPr>
            <w:r w:rsidRPr="00065718">
              <w:t xml:space="preserve">Наименование ключевого показателя </w:t>
            </w:r>
          </w:p>
        </w:tc>
        <w:tc>
          <w:tcPr>
            <w:tcW w:w="2375" w:type="pct"/>
            <w:gridSpan w:val="5"/>
          </w:tcPr>
          <w:p w14:paraId="2F12A489" w14:textId="05B10A6F" w:rsidR="000C31A8" w:rsidRPr="008E2099" w:rsidRDefault="000C31A8" w:rsidP="00C23183">
            <w:pPr>
              <w:autoSpaceDE w:val="0"/>
              <w:autoSpaceDN w:val="0"/>
              <w:adjustRightInd w:val="0"/>
              <w:jc w:val="center"/>
            </w:pPr>
            <w:r w:rsidRPr="008E2099">
              <w:t xml:space="preserve">Целевые значения ключевого показателя </w:t>
            </w:r>
          </w:p>
        </w:tc>
      </w:tr>
      <w:tr w:rsidR="000C31A8" w:rsidRPr="008E2099" w14:paraId="28D601F8" w14:textId="793EEC50" w:rsidTr="000C31A8">
        <w:tc>
          <w:tcPr>
            <w:tcW w:w="2625" w:type="pct"/>
            <w:vMerge/>
          </w:tcPr>
          <w:p w14:paraId="42933ECC" w14:textId="77777777" w:rsidR="000C31A8" w:rsidRPr="008E2099" w:rsidRDefault="000C31A8" w:rsidP="00C231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5" w:type="pct"/>
          </w:tcPr>
          <w:p w14:paraId="0204B503" w14:textId="2A00F428" w:rsidR="000C31A8" w:rsidRPr="008E2099" w:rsidRDefault="000C31A8" w:rsidP="00C23183">
            <w:pPr>
              <w:autoSpaceDE w:val="0"/>
              <w:autoSpaceDN w:val="0"/>
              <w:adjustRightInd w:val="0"/>
              <w:jc w:val="center"/>
            </w:pPr>
            <w:r w:rsidRPr="00065718">
              <w:t>2025 год</w:t>
            </w:r>
          </w:p>
        </w:tc>
        <w:tc>
          <w:tcPr>
            <w:tcW w:w="475" w:type="pct"/>
          </w:tcPr>
          <w:p w14:paraId="09A0D8A9" w14:textId="01A37A20" w:rsidR="000C31A8" w:rsidRPr="008E2099" w:rsidRDefault="000C31A8" w:rsidP="00C23183">
            <w:pPr>
              <w:autoSpaceDE w:val="0"/>
              <w:autoSpaceDN w:val="0"/>
              <w:adjustRightInd w:val="0"/>
              <w:jc w:val="center"/>
            </w:pPr>
            <w:r w:rsidRPr="00065718">
              <w:t>2026 год</w:t>
            </w:r>
          </w:p>
        </w:tc>
        <w:tc>
          <w:tcPr>
            <w:tcW w:w="475" w:type="pct"/>
          </w:tcPr>
          <w:p w14:paraId="25DCF5FF" w14:textId="7790DE0F" w:rsidR="000C31A8" w:rsidRPr="008E2099" w:rsidRDefault="000C31A8" w:rsidP="00C23183">
            <w:pPr>
              <w:autoSpaceDE w:val="0"/>
              <w:autoSpaceDN w:val="0"/>
              <w:adjustRightInd w:val="0"/>
              <w:jc w:val="center"/>
            </w:pPr>
            <w:r w:rsidRPr="00065718">
              <w:t>2027 год</w:t>
            </w:r>
          </w:p>
        </w:tc>
        <w:tc>
          <w:tcPr>
            <w:tcW w:w="475" w:type="pct"/>
          </w:tcPr>
          <w:p w14:paraId="15220678" w14:textId="658EC8F7" w:rsidR="000C31A8" w:rsidRPr="008E2099" w:rsidRDefault="000C31A8" w:rsidP="00C23183">
            <w:pPr>
              <w:autoSpaceDE w:val="0"/>
              <w:autoSpaceDN w:val="0"/>
              <w:adjustRightInd w:val="0"/>
              <w:jc w:val="center"/>
            </w:pPr>
            <w:r w:rsidRPr="008E2099">
              <w:t>2028 год</w:t>
            </w:r>
          </w:p>
        </w:tc>
        <w:tc>
          <w:tcPr>
            <w:tcW w:w="475" w:type="pct"/>
          </w:tcPr>
          <w:p w14:paraId="7DFCC360" w14:textId="67EE968B" w:rsidR="000C31A8" w:rsidRPr="008E2099" w:rsidRDefault="000C31A8" w:rsidP="00C23183">
            <w:pPr>
              <w:autoSpaceDE w:val="0"/>
              <w:autoSpaceDN w:val="0"/>
              <w:adjustRightInd w:val="0"/>
              <w:jc w:val="center"/>
            </w:pPr>
            <w:r w:rsidRPr="008E2099">
              <w:t>2029 год</w:t>
            </w:r>
          </w:p>
        </w:tc>
      </w:tr>
      <w:tr w:rsidR="000C31A8" w:rsidRPr="008E2099" w14:paraId="07B0BE76" w14:textId="64E04610" w:rsidTr="000C31A8">
        <w:tc>
          <w:tcPr>
            <w:tcW w:w="2625" w:type="pct"/>
          </w:tcPr>
          <w:p w14:paraId="678639EB" w14:textId="4F5EC034" w:rsidR="000C31A8" w:rsidRPr="008E2099" w:rsidRDefault="000C31A8" w:rsidP="00C23183">
            <w:pPr>
              <w:autoSpaceDE w:val="0"/>
              <w:autoSpaceDN w:val="0"/>
              <w:adjustRightInd w:val="0"/>
            </w:pPr>
            <w:r>
              <w:t>В</w:t>
            </w:r>
            <w:r w:rsidRPr="00F22322">
              <w:t>ред (ущерб), причиненный недрам в результате хозяйственной и (или) иной деятельности юридических лиц, индивидуальных предпринимателей, физических лиц, в отношении внутреннего регионального продукта Кировской области за отчетный период, процентов</w:t>
            </w:r>
          </w:p>
        </w:tc>
        <w:tc>
          <w:tcPr>
            <w:tcW w:w="475" w:type="pct"/>
          </w:tcPr>
          <w:p w14:paraId="35E33719" w14:textId="177490AD" w:rsidR="000C31A8" w:rsidRPr="008E2099" w:rsidRDefault="000C31A8" w:rsidP="00C23183">
            <w:pPr>
              <w:autoSpaceDE w:val="0"/>
              <w:autoSpaceDN w:val="0"/>
              <w:adjustRightInd w:val="0"/>
              <w:jc w:val="center"/>
            </w:pPr>
            <w:r w:rsidRPr="00065718">
              <w:t>не более 0,01</w:t>
            </w:r>
          </w:p>
        </w:tc>
        <w:tc>
          <w:tcPr>
            <w:tcW w:w="475" w:type="pct"/>
          </w:tcPr>
          <w:p w14:paraId="68C596EB" w14:textId="6DDF000E" w:rsidR="000C31A8" w:rsidRPr="008E2099" w:rsidRDefault="000C31A8" w:rsidP="00C23183">
            <w:pPr>
              <w:autoSpaceDE w:val="0"/>
              <w:autoSpaceDN w:val="0"/>
              <w:adjustRightInd w:val="0"/>
              <w:jc w:val="center"/>
            </w:pPr>
            <w:r w:rsidRPr="00065718">
              <w:t>не более 0,01</w:t>
            </w:r>
          </w:p>
        </w:tc>
        <w:tc>
          <w:tcPr>
            <w:tcW w:w="475" w:type="pct"/>
          </w:tcPr>
          <w:p w14:paraId="2368D499" w14:textId="1F1216AB" w:rsidR="000C31A8" w:rsidRPr="008E2099" w:rsidRDefault="000C31A8" w:rsidP="00C23183">
            <w:pPr>
              <w:autoSpaceDE w:val="0"/>
              <w:autoSpaceDN w:val="0"/>
              <w:adjustRightInd w:val="0"/>
              <w:jc w:val="center"/>
            </w:pPr>
            <w:r w:rsidRPr="00065718">
              <w:t>не более 0,01</w:t>
            </w:r>
          </w:p>
        </w:tc>
        <w:tc>
          <w:tcPr>
            <w:tcW w:w="475" w:type="pct"/>
          </w:tcPr>
          <w:p w14:paraId="357314C5" w14:textId="7AF2D836" w:rsidR="000C31A8" w:rsidRPr="008E2099" w:rsidRDefault="000C31A8" w:rsidP="00C23183">
            <w:pPr>
              <w:autoSpaceDE w:val="0"/>
              <w:autoSpaceDN w:val="0"/>
              <w:adjustRightInd w:val="0"/>
              <w:jc w:val="center"/>
            </w:pPr>
            <w:r w:rsidRPr="00065718">
              <w:t>не более 0,01</w:t>
            </w:r>
          </w:p>
        </w:tc>
        <w:tc>
          <w:tcPr>
            <w:tcW w:w="475" w:type="pct"/>
          </w:tcPr>
          <w:p w14:paraId="0AECCE53" w14:textId="515D9969" w:rsidR="000C31A8" w:rsidRPr="008E2099" w:rsidRDefault="000C31A8" w:rsidP="00C23183">
            <w:pPr>
              <w:autoSpaceDE w:val="0"/>
              <w:autoSpaceDN w:val="0"/>
              <w:adjustRightInd w:val="0"/>
              <w:jc w:val="center"/>
            </w:pPr>
            <w:r w:rsidRPr="00065718">
              <w:t>не более 0,01</w:t>
            </w:r>
          </w:p>
        </w:tc>
      </w:tr>
    </w:tbl>
    <w:p w14:paraId="05F26BF1" w14:textId="77777777" w:rsidR="00065718" w:rsidRPr="002C68ED" w:rsidRDefault="00065718" w:rsidP="000B76D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1D187878" w14:textId="77777777" w:rsidR="006208AD" w:rsidRDefault="006208AD" w:rsidP="000B76D4">
      <w:pPr>
        <w:autoSpaceDE w:val="0"/>
        <w:autoSpaceDN w:val="0"/>
        <w:adjustRightInd w:val="0"/>
        <w:spacing w:after="12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</w:t>
      </w:r>
      <w:bookmarkStart w:id="0" w:name="_GoBack"/>
      <w:bookmarkEnd w:id="0"/>
    </w:p>
    <w:p w14:paraId="4ED26318" w14:textId="77777777" w:rsidR="00D71B6A" w:rsidRPr="006208AD" w:rsidRDefault="00D71B6A" w:rsidP="006208AD">
      <w:pPr>
        <w:rPr>
          <w:rFonts w:eastAsia="Calibri"/>
          <w:szCs w:val="28"/>
        </w:rPr>
      </w:pPr>
    </w:p>
    <w:sectPr w:rsidR="00D71B6A" w:rsidRPr="006208AD" w:rsidSect="008A4654">
      <w:headerReference w:type="default" r:id="rId6"/>
      <w:pgSz w:w="11906" w:h="16838"/>
      <w:pgMar w:top="1418" w:right="851" w:bottom="1134" w:left="18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E4A77" w14:textId="77777777" w:rsidR="000D6DFE" w:rsidRDefault="000D6DFE" w:rsidP="00C73B8C">
      <w:r>
        <w:separator/>
      </w:r>
    </w:p>
  </w:endnote>
  <w:endnote w:type="continuationSeparator" w:id="0">
    <w:p w14:paraId="4CAC27C9" w14:textId="77777777" w:rsidR="000D6DFE" w:rsidRDefault="000D6DFE" w:rsidP="00C7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BB8D6" w14:textId="77777777" w:rsidR="000D6DFE" w:rsidRDefault="000D6DFE" w:rsidP="00C73B8C">
      <w:r>
        <w:separator/>
      </w:r>
    </w:p>
  </w:footnote>
  <w:footnote w:type="continuationSeparator" w:id="0">
    <w:p w14:paraId="3C8FB898" w14:textId="77777777" w:rsidR="000D6DFE" w:rsidRDefault="000D6DFE" w:rsidP="00C73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0FC98" w14:textId="77777777" w:rsidR="00E12F54" w:rsidRPr="007D150C" w:rsidRDefault="0024636F" w:rsidP="008A4654">
    <w:pPr>
      <w:pStyle w:val="a3"/>
      <w:jc w:val="center"/>
      <w:rPr>
        <w:sz w:val="22"/>
        <w:szCs w:val="22"/>
      </w:rPr>
    </w:pPr>
    <w:r>
      <w:fldChar w:fldCharType="begin"/>
    </w:r>
    <w:r w:rsidR="00E12F54">
      <w:instrText xml:space="preserve"> PAGE   \* MERGEFORMAT </w:instrText>
    </w:r>
    <w:r>
      <w:fldChar w:fldCharType="separate"/>
    </w:r>
    <w:r w:rsidR="00B72A6D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9C"/>
    <w:rsid w:val="0001559E"/>
    <w:rsid w:val="0006555B"/>
    <w:rsid w:val="00065718"/>
    <w:rsid w:val="000B68C8"/>
    <w:rsid w:val="000B7616"/>
    <w:rsid w:val="000B76D4"/>
    <w:rsid w:val="000C31A8"/>
    <w:rsid w:val="000D1162"/>
    <w:rsid w:val="000D6DFE"/>
    <w:rsid w:val="000F1B67"/>
    <w:rsid w:val="000F28BB"/>
    <w:rsid w:val="000F78AF"/>
    <w:rsid w:val="00161F07"/>
    <w:rsid w:val="00164CD8"/>
    <w:rsid w:val="00195F49"/>
    <w:rsid w:val="0020451C"/>
    <w:rsid w:val="002152F2"/>
    <w:rsid w:val="0024636F"/>
    <w:rsid w:val="00295364"/>
    <w:rsid w:val="002A3B68"/>
    <w:rsid w:val="002C68ED"/>
    <w:rsid w:val="002E0CEF"/>
    <w:rsid w:val="0033373D"/>
    <w:rsid w:val="00341835"/>
    <w:rsid w:val="003C4D8B"/>
    <w:rsid w:val="003D3776"/>
    <w:rsid w:val="003D7321"/>
    <w:rsid w:val="003E7A8A"/>
    <w:rsid w:val="003F69E3"/>
    <w:rsid w:val="0040339B"/>
    <w:rsid w:val="0044207C"/>
    <w:rsid w:val="0046465C"/>
    <w:rsid w:val="004647C8"/>
    <w:rsid w:val="00465161"/>
    <w:rsid w:val="00476857"/>
    <w:rsid w:val="00495EFA"/>
    <w:rsid w:val="004D4D10"/>
    <w:rsid w:val="004D5895"/>
    <w:rsid w:val="0051742A"/>
    <w:rsid w:val="00532BBA"/>
    <w:rsid w:val="005544F1"/>
    <w:rsid w:val="00557FEB"/>
    <w:rsid w:val="00571FC5"/>
    <w:rsid w:val="005A7A66"/>
    <w:rsid w:val="005C0B97"/>
    <w:rsid w:val="005C42C7"/>
    <w:rsid w:val="006208AD"/>
    <w:rsid w:val="00647EA1"/>
    <w:rsid w:val="006A0208"/>
    <w:rsid w:val="006B0580"/>
    <w:rsid w:val="006C091E"/>
    <w:rsid w:val="006E735D"/>
    <w:rsid w:val="00721747"/>
    <w:rsid w:val="00731603"/>
    <w:rsid w:val="00753F5F"/>
    <w:rsid w:val="007946E8"/>
    <w:rsid w:val="007C1712"/>
    <w:rsid w:val="007C6170"/>
    <w:rsid w:val="008077D9"/>
    <w:rsid w:val="008356E5"/>
    <w:rsid w:val="00883BF7"/>
    <w:rsid w:val="008A4654"/>
    <w:rsid w:val="008E2099"/>
    <w:rsid w:val="00910977"/>
    <w:rsid w:val="009318E3"/>
    <w:rsid w:val="00977415"/>
    <w:rsid w:val="009A25A9"/>
    <w:rsid w:val="009A31E8"/>
    <w:rsid w:val="009C38C8"/>
    <w:rsid w:val="009C4665"/>
    <w:rsid w:val="009F3903"/>
    <w:rsid w:val="00A048DD"/>
    <w:rsid w:val="00A26192"/>
    <w:rsid w:val="00A3058E"/>
    <w:rsid w:val="00A524A2"/>
    <w:rsid w:val="00A81ED6"/>
    <w:rsid w:val="00AB3DA3"/>
    <w:rsid w:val="00AC70D7"/>
    <w:rsid w:val="00AE6260"/>
    <w:rsid w:val="00AE7BA7"/>
    <w:rsid w:val="00B03525"/>
    <w:rsid w:val="00B34877"/>
    <w:rsid w:val="00B37204"/>
    <w:rsid w:val="00B726FB"/>
    <w:rsid w:val="00B72A6D"/>
    <w:rsid w:val="00BB6BC9"/>
    <w:rsid w:val="00BC1BE9"/>
    <w:rsid w:val="00BD4DF8"/>
    <w:rsid w:val="00BD5ED2"/>
    <w:rsid w:val="00BE03DB"/>
    <w:rsid w:val="00C23183"/>
    <w:rsid w:val="00C5776C"/>
    <w:rsid w:val="00C73B8C"/>
    <w:rsid w:val="00C9184D"/>
    <w:rsid w:val="00CA190B"/>
    <w:rsid w:val="00CA4D69"/>
    <w:rsid w:val="00CB211E"/>
    <w:rsid w:val="00D064FE"/>
    <w:rsid w:val="00D10E85"/>
    <w:rsid w:val="00D71B6A"/>
    <w:rsid w:val="00D92968"/>
    <w:rsid w:val="00DA5F95"/>
    <w:rsid w:val="00DB05B5"/>
    <w:rsid w:val="00DB1EE9"/>
    <w:rsid w:val="00DC1714"/>
    <w:rsid w:val="00DD58E4"/>
    <w:rsid w:val="00DE7BD6"/>
    <w:rsid w:val="00DF13E1"/>
    <w:rsid w:val="00E03E71"/>
    <w:rsid w:val="00E12F54"/>
    <w:rsid w:val="00E431FB"/>
    <w:rsid w:val="00E6209C"/>
    <w:rsid w:val="00E64C3F"/>
    <w:rsid w:val="00E65C39"/>
    <w:rsid w:val="00E70ABB"/>
    <w:rsid w:val="00EB02DD"/>
    <w:rsid w:val="00EB7028"/>
    <w:rsid w:val="00F14DC1"/>
    <w:rsid w:val="00F22322"/>
    <w:rsid w:val="00F44061"/>
    <w:rsid w:val="00F6693F"/>
    <w:rsid w:val="00F94DB4"/>
    <w:rsid w:val="00FC2610"/>
    <w:rsid w:val="00FE2438"/>
    <w:rsid w:val="00FE7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36BB"/>
  <w15:docId w15:val="{E842DF68-DC0B-4F68-8607-8AA24647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620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20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6209C"/>
    <w:rPr>
      <w:color w:val="0000FF"/>
      <w:u w:val="single"/>
    </w:rPr>
  </w:style>
  <w:style w:type="paragraph" w:customStyle="1" w:styleId="ConsPlusNormal">
    <w:name w:val="ConsPlusNormal"/>
    <w:rsid w:val="000B68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71B6A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065718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065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Nagovitsyna</dc:creator>
  <cp:lastModifiedBy>Анна И. Слободина</cp:lastModifiedBy>
  <cp:revision>29</cp:revision>
  <cp:lastPrinted>2025-03-25T11:47:00Z</cp:lastPrinted>
  <dcterms:created xsi:type="dcterms:W3CDTF">2024-10-03T12:53:00Z</dcterms:created>
  <dcterms:modified xsi:type="dcterms:W3CDTF">2025-12-22T07:52:00Z</dcterms:modified>
</cp:coreProperties>
</file>